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OLE_LINK1"/>
      <w:r>
        <w:rPr>
          <w:rFonts w:hint="eastAsia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494030</wp:posOffset>
            </wp:positionH>
            <wp:positionV relativeFrom="paragraph">
              <wp:posOffset>292735</wp:posOffset>
            </wp:positionV>
            <wp:extent cx="1570990" cy="462280"/>
            <wp:effectExtent l="0" t="0" r="10160" b="13970"/>
            <wp:wrapNone/>
            <wp:docPr id="1" name="图片 1" descr="龙标转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龙标转曲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462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2"/>
          <w:szCs w:val="32"/>
          <w:lang w:val="en-US" w:eastAsia="zh-CN"/>
        </w:rPr>
        <w:t>武汉设计工程学院成龙影视传媒学院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</w:t>
      </w:r>
      <w:bookmarkStart w:id="1" w:name="_GoBack"/>
      <w:r>
        <w:rPr>
          <w:rFonts w:hint="eastAsia"/>
          <w:b/>
          <w:bCs/>
          <w:sz w:val="32"/>
          <w:szCs w:val="32"/>
          <w:lang w:val="en-US" w:eastAsia="zh-CN"/>
        </w:rPr>
        <w:t>微影创作基金报名表</w:t>
      </w:r>
      <w:bookmarkEnd w:id="1"/>
    </w:p>
    <w:tbl>
      <w:tblPr>
        <w:tblStyle w:val="6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594"/>
        <w:gridCol w:w="709"/>
        <w:gridCol w:w="477"/>
        <w:gridCol w:w="655"/>
        <w:gridCol w:w="2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70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项目资料</w:t>
            </w:r>
          </w:p>
        </w:tc>
        <w:tc>
          <w:tcPr>
            <w:tcW w:w="1704" w:type="dxa"/>
            <w:vAlign w:val="center"/>
          </w:tcPr>
          <w:p>
            <w:pPr>
              <w:jc w:val="distribute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影片名称</w:t>
            </w:r>
          </w:p>
        </w:tc>
        <w:tc>
          <w:tcPr>
            <w:tcW w:w="5114" w:type="dxa"/>
            <w:gridSpan w:val="5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4" w:type="dxa"/>
            <w:vMerge w:val="continue"/>
            <w:shd w:val="clear" w:color="auto" w:fill="auto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distribute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影片类别</w:t>
            </w:r>
          </w:p>
        </w:tc>
        <w:tc>
          <w:tcPr>
            <w:tcW w:w="5114" w:type="dxa"/>
            <w:gridSpan w:val="5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704" w:type="dxa"/>
            <w:vMerge w:val="continue"/>
            <w:shd w:val="clear" w:color="auto" w:fill="auto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distribute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预计片长</w:t>
            </w:r>
          </w:p>
        </w:tc>
        <w:tc>
          <w:tcPr>
            <w:tcW w:w="5114" w:type="dxa"/>
            <w:gridSpan w:val="5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704" w:type="dxa"/>
            <w:vMerge w:val="continue"/>
            <w:shd w:val="clear" w:color="auto" w:fill="auto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jc w:val="distribute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素材规格</w:t>
            </w:r>
          </w:p>
        </w:tc>
        <w:tc>
          <w:tcPr>
            <w:tcW w:w="2435" w:type="dxa"/>
            <w:gridSpan w:val="4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3D</w:t>
            </w:r>
          </w:p>
        </w:tc>
        <w:tc>
          <w:tcPr>
            <w:tcW w:w="2679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高清数字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4" w:type="dxa"/>
            <w:vMerge w:val="continue"/>
            <w:shd w:val="clear" w:color="auto" w:fill="auto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jc w:val="distribute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14" w:type="dxa"/>
            <w:gridSpan w:val="5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其他（注明）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4" w:type="dxa"/>
            <w:vMerge w:val="continue"/>
            <w:shd w:val="clear" w:color="auto" w:fill="auto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jc w:val="distribute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剧本</w:t>
            </w:r>
          </w:p>
        </w:tc>
        <w:tc>
          <w:tcPr>
            <w:tcW w:w="2435" w:type="dxa"/>
            <w:gridSpan w:val="4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原创剧本</w:t>
            </w:r>
          </w:p>
        </w:tc>
        <w:tc>
          <w:tcPr>
            <w:tcW w:w="2679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4" w:type="dxa"/>
            <w:vMerge w:val="continue"/>
            <w:shd w:val="clear" w:color="auto" w:fill="auto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jc w:val="distribute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5" w:type="dxa"/>
            <w:gridSpan w:val="4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改编剧本</w:t>
            </w:r>
          </w:p>
        </w:tc>
        <w:tc>
          <w:tcPr>
            <w:tcW w:w="2679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704" w:type="dxa"/>
            <w:vMerge w:val="continue"/>
            <w:shd w:val="clear" w:color="auto" w:fill="auto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8" w:type="dxa"/>
            <w:gridSpan w:val="2"/>
            <w:vMerge w:val="restart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制片单位/联合制片</w:t>
            </w: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3811" w:type="dxa"/>
            <w:gridSpan w:val="3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04" w:type="dxa"/>
            <w:vMerge w:val="continue"/>
            <w:shd w:val="clear" w:color="auto" w:fill="auto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8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334" w:type="dxa"/>
            <w:gridSpan w:val="2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4" w:type="dxa"/>
            <w:vMerge w:val="continue"/>
            <w:shd w:val="clear" w:color="auto" w:fill="auto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jc w:val="distribute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财务状况</w:t>
            </w:r>
          </w:p>
        </w:tc>
        <w:tc>
          <w:tcPr>
            <w:tcW w:w="2435" w:type="dxa"/>
            <w:gridSpan w:val="4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预计投资总额</w:t>
            </w:r>
          </w:p>
        </w:tc>
        <w:tc>
          <w:tcPr>
            <w:tcW w:w="2679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4" w:type="dxa"/>
            <w:vMerge w:val="continue"/>
            <w:shd w:val="clear" w:color="auto" w:fill="auto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jc w:val="distribute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5" w:type="dxa"/>
            <w:gridSpan w:val="4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已筹集资金</w:t>
            </w:r>
          </w:p>
        </w:tc>
        <w:tc>
          <w:tcPr>
            <w:tcW w:w="2679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主创资料</w:t>
            </w:r>
          </w:p>
        </w:tc>
        <w:tc>
          <w:tcPr>
            <w:tcW w:w="1704" w:type="dxa"/>
            <w:vAlign w:val="center"/>
          </w:tcPr>
          <w:p>
            <w:pPr>
              <w:jc w:val="distribute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435" w:type="dxa"/>
            <w:gridSpan w:val="4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先生</w:t>
            </w:r>
          </w:p>
        </w:tc>
        <w:tc>
          <w:tcPr>
            <w:tcW w:w="2679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女士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4" w:type="dxa"/>
            <w:vMerge w:val="continue"/>
            <w:shd w:val="clear" w:color="auto" w:fill="auto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distribute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5114" w:type="dxa"/>
            <w:gridSpan w:val="5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4" w:type="dxa"/>
            <w:vMerge w:val="continue"/>
            <w:shd w:val="clear" w:color="auto" w:fill="auto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distribute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5114" w:type="dxa"/>
            <w:gridSpan w:val="5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4" w:type="dxa"/>
            <w:vMerge w:val="continue"/>
            <w:shd w:val="clear" w:color="auto" w:fill="auto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distribute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114" w:type="dxa"/>
            <w:gridSpan w:val="5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  <w:jc w:val="center"/>
        </w:trPr>
        <w:tc>
          <w:tcPr>
            <w:tcW w:w="1704" w:type="dxa"/>
            <w:vMerge w:val="continue"/>
            <w:shd w:val="clear" w:color="auto" w:fill="auto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distribute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个人简介</w:t>
            </w:r>
          </w:p>
          <w:p>
            <w:pPr>
              <w:jc w:val="distribute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及</w:t>
            </w:r>
          </w:p>
          <w:p>
            <w:pPr>
              <w:jc w:val="distribute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曾经执导的</w:t>
            </w:r>
          </w:p>
          <w:p>
            <w:pPr>
              <w:jc w:val="distribute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5114" w:type="dxa"/>
            <w:gridSpan w:val="5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7" w:hRule="atLeast"/>
          <w:jc w:val="center"/>
        </w:trPr>
        <w:tc>
          <w:tcPr>
            <w:tcW w:w="1704" w:type="dxa"/>
            <w:vMerge w:val="continue"/>
            <w:shd w:val="clear" w:color="auto" w:fill="auto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distribute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成员简介</w:t>
            </w:r>
          </w:p>
        </w:tc>
        <w:tc>
          <w:tcPr>
            <w:tcW w:w="5114" w:type="dxa"/>
            <w:gridSpan w:val="5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bookmarkEnd w:id="0"/>
    </w:tbl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35974"/>
    <w:rsid w:val="00047BB0"/>
    <w:rsid w:val="00204E08"/>
    <w:rsid w:val="002732A7"/>
    <w:rsid w:val="00B35974"/>
    <w:rsid w:val="03DF3D95"/>
    <w:rsid w:val="06671DE2"/>
    <w:rsid w:val="06D641C9"/>
    <w:rsid w:val="0DE11AAB"/>
    <w:rsid w:val="0F6D55AD"/>
    <w:rsid w:val="1CF67FFC"/>
    <w:rsid w:val="227F2F66"/>
    <w:rsid w:val="229C5EAE"/>
    <w:rsid w:val="27A4074A"/>
    <w:rsid w:val="28BB6BAF"/>
    <w:rsid w:val="2DB06B78"/>
    <w:rsid w:val="30BB49FC"/>
    <w:rsid w:val="3A517F8A"/>
    <w:rsid w:val="419F131C"/>
    <w:rsid w:val="46E3529C"/>
    <w:rsid w:val="47EF1D6C"/>
    <w:rsid w:val="4CF56B71"/>
    <w:rsid w:val="50AE6D9A"/>
    <w:rsid w:val="50ED66DD"/>
    <w:rsid w:val="5EC67BB9"/>
    <w:rsid w:val="5F1769E4"/>
    <w:rsid w:val="63643964"/>
    <w:rsid w:val="63E51EA1"/>
    <w:rsid w:val="678C3749"/>
    <w:rsid w:val="6A2F7E42"/>
    <w:rsid w:val="6E8229A5"/>
    <w:rsid w:val="71950E8E"/>
    <w:rsid w:val="767D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605</Words>
  <Characters>662</Characters>
  <Lines>3</Lines>
  <Paragraphs>1</Paragraphs>
  <TotalTime>4</TotalTime>
  <ScaleCrop>false</ScaleCrop>
  <LinksUpToDate>false</LinksUpToDate>
  <CharactersWithSpaces>665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2018-11-15T03:44:19Z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